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488" w:rsidRDefault="009E6488" w:rsidP="00A6232C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9A8FC0" wp14:editId="0389918B">
            <wp:extent cx="1733550" cy="6940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unde-Logo-linksb CMYK30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555" cy="7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40"/>
          <w:szCs w:val="40"/>
        </w:rPr>
        <w:t xml:space="preserve">      </w:t>
      </w:r>
      <w:r w:rsidR="00EC7953">
        <w:rPr>
          <w:rFonts w:cstheme="minorHAnsi"/>
          <w:b/>
          <w:sz w:val="40"/>
          <w:szCs w:val="40"/>
        </w:rPr>
        <w:t xml:space="preserve">      </w:t>
      </w:r>
      <w:r>
        <w:rPr>
          <w:rFonts w:cstheme="minorHAnsi"/>
          <w:b/>
          <w:sz w:val="40"/>
          <w:szCs w:val="40"/>
        </w:rPr>
        <w:t xml:space="preserve">                 </w:t>
      </w:r>
      <w:r w:rsidRPr="009A7FBD">
        <w:rPr>
          <w:rFonts w:ascii="Arial" w:hAnsi="Arial" w:cs="Arial"/>
          <w:b/>
          <w:bCs/>
          <w:noProof/>
        </w:rPr>
        <w:drawing>
          <wp:inline distT="0" distB="0" distL="0" distR="0" wp14:anchorId="63758888" wp14:editId="2F03C63D">
            <wp:extent cx="2309327" cy="5238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1139" cy="5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FB" w:rsidRPr="00D06EFB" w:rsidRDefault="00D06EFB" w:rsidP="00A6232C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C7953" w:rsidRDefault="00EC7953" w:rsidP="00A6232C">
      <w:pPr>
        <w:spacing w:after="0" w:line="240" w:lineRule="auto"/>
        <w:jc w:val="center"/>
        <w:rPr>
          <w:rFonts w:cstheme="minorHAnsi"/>
          <w:sz w:val="52"/>
          <w:szCs w:val="52"/>
        </w:rPr>
      </w:pPr>
      <w:r>
        <w:rPr>
          <w:noProof/>
        </w:rPr>
        <w:drawing>
          <wp:inline distT="0" distB="0" distL="0" distR="0" wp14:anchorId="74FD4CEC" wp14:editId="0BA73E30">
            <wp:extent cx="3962400" cy="2971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306" cy="2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2C" w:rsidRPr="00D06EFB" w:rsidRDefault="00F42C7C" w:rsidP="00D06EFB">
      <w:pPr>
        <w:spacing w:after="0" w:line="240" w:lineRule="auto"/>
        <w:ind w:left="-142" w:right="-284"/>
        <w:jc w:val="center"/>
        <w:rPr>
          <w:rFonts w:cstheme="minorHAnsi"/>
          <w:color w:val="385623" w:themeColor="accent6" w:themeShade="80"/>
          <w:sz w:val="52"/>
          <w:szCs w:val="52"/>
        </w:rPr>
      </w:pPr>
      <w:r w:rsidRPr="00D06EFB">
        <w:rPr>
          <w:rFonts w:cstheme="minorHAnsi"/>
          <w:color w:val="385623" w:themeColor="accent6" w:themeShade="80"/>
          <w:sz w:val="52"/>
          <w:szCs w:val="52"/>
        </w:rPr>
        <w:t>Freunde</w:t>
      </w:r>
      <w:r w:rsidR="00D06EFB">
        <w:rPr>
          <w:rFonts w:cstheme="minorHAnsi"/>
          <w:color w:val="385623" w:themeColor="accent6" w:themeShade="80"/>
          <w:sz w:val="52"/>
          <w:szCs w:val="52"/>
        </w:rPr>
        <w:t xml:space="preserve"> </w:t>
      </w:r>
      <w:r w:rsidR="00683ABD" w:rsidRPr="00D06EFB">
        <w:rPr>
          <w:rFonts w:cstheme="minorHAnsi"/>
          <w:color w:val="385623" w:themeColor="accent6" w:themeShade="80"/>
          <w:sz w:val="52"/>
          <w:szCs w:val="52"/>
        </w:rPr>
        <w:t>-</w:t>
      </w:r>
      <w:r w:rsidR="00D06EFB">
        <w:rPr>
          <w:rFonts w:cstheme="minorHAnsi"/>
          <w:color w:val="385623" w:themeColor="accent6" w:themeShade="80"/>
          <w:sz w:val="52"/>
          <w:szCs w:val="52"/>
        </w:rPr>
        <w:t xml:space="preserve"> </w:t>
      </w:r>
      <w:r w:rsidR="00E8544D" w:rsidRPr="00D06EFB">
        <w:rPr>
          <w:rFonts w:cstheme="minorHAnsi"/>
          <w:color w:val="385623" w:themeColor="accent6" w:themeShade="80"/>
          <w:sz w:val="52"/>
          <w:szCs w:val="52"/>
        </w:rPr>
        <w:t>Exkursion</w:t>
      </w:r>
      <w:r w:rsidR="00A6232C" w:rsidRPr="00D06EFB">
        <w:rPr>
          <w:rFonts w:cstheme="minorHAnsi"/>
          <w:color w:val="385623" w:themeColor="accent6" w:themeShade="80"/>
          <w:sz w:val="52"/>
          <w:szCs w:val="52"/>
        </w:rPr>
        <w:t xml:space="preserve"> </w:t>
      </w:r>
    </w:p>
    <w:p w:rsidR="00F42C7C" w:rsidRPr="00D06EFB" w:rsidRDefault="00BE75FF" w:rsidP="00D06EFB">
      <w:pPr>
        <w:shd w:val="clear" w:color="auto" w:fill="FFFFFF"/>
        <w:spacing w:after="0" w:line="240" w:lineRule="auto"/>
        <w:ind w:left="-142" w:right="-284"/>
        <w:jc w:val="center"/>
        <w:rPr>
          <w:rFonts w:cstheme="minorHAnsi"/>
          <w:color w:val="385623" w:themeColor="accent6" w:themeShade="80"/>
          <w:sz w:val="32"/>
          <w:szCs w:val="32"/>
        </w:rPr>
      </w:pPr>
      <w:bookmarkStart w:id="0" w:name="_Hlk168490245"/>
      <w:bookmarkStart w:id="1" w:name="_Hlk168486424"/>
      <w:r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 xml:space="preserve">Mittwoch </w:t>
      </w:r>
      <w:r w:rsidR="009E4C8C"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>18.</w:t>
      </w:r>
      <w:r w:rsidR="00503564"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 xml:space="preserve"> – </w:t>
      </w:r>
      <w:r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 xml:space="preserve">Sonntag </w:t>
      </w:r>
      <w:r w:rsidR="00503564"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>22.</w:t>
      </w:r>
      <w:r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 xml:space="preserve">September </w:t>
      </w:r>
      <w:r w:rsidR="009E4C8C" w:rsidRPr="00D06EFB">
        <w:rPr>
          <w:rFonts w:eastAsia="Times New Roman" w:cstheme="minorHAnsi"/>
          <w:color w:val="385623" w:themeColor="accent6" w:themeShade="80"/>
          <w:sz w:val="32"/>
          <w:szCs w:val="32"/>
          <w:lang w:eastAsia="de-DE"/>
        </w:rPr>
        <w:t>2024</w:t>
      </w:r>
      <w:bookmarkEnd w:id="0"/>
      <w:r w:rsidR="00F42C7C" w:rsidRPr="00D06EFB">
        <w:rPr>
          <w:rFonts w:cstheme="minorHAnsi"/>
          <w:color w:val="385623" w:themeColor="accent6" w:themeShade="80"/>
          <w:sz w:val="32"/>
          <w:szCs w:val="32"/>
        </w:rPr>
        <w:t xml:space="preserve"> </w:t>
      </w:r>
    </w:p>
    <w:p w:rsidR="00E91936" w:rsidRPr="00D06EFB" w:rsidRDefault="00F42C7C" w:rsidP="00D06EFB">
      <w:pPr>
        <w:shd w:val="clear" w:color="auto" w:fill="FFFFFF"/>
        <w:spacing w:after="0" w:line="240" w:lineRule="auto"/>
        <w:ind w:left="-142" w:right="-284"/>
        <w:jc w:val="center"/>
        <w:rPr>
          <w:rFonts w:eastAsia="Times New Roman" w:cstheme="minorHAnsi"/>
          <w:color w:val="385623" w:themeColor="accent6" w:themeShade="80"/>
          <w:sz w:val="24"/>
          <w:szCs w:val="24"/>
          <w:lang w:eastAsia="de-DE"/>
        </w:rPr>
      </w:pPr>
      <w:r w:rsidRPr="00D06EFB">
        <w:rPr>
          <w:rFonts w:cstheme="minorHAnsi"/>
          <w:color w:val="385623" w:themeColor="accent6" w:themeShade="80"/>
          <w:sz w:val="24"/>
          <w:szCs w:val="24"/>
        </w:rPr>
        <w:t xml:space="preserve">Organisation und Leitung: </w:t>
      </w:r>
      <w:r w:rsidR="00BE75FF" w:rsidRPr="00D06EFB">
        <w:rPr>
          <w:rFonts w:cstheme="minorHAnsi"/>
          <w:color w:val="385623" w:themeColor="accent6" w:themeShade="80"/>
          <w:sz w:val="24"/>
          <w:szCs w:val="24"/>
        </w:rPr>
        <w:t xml:space="preserve">HR Dr. </w:t>
      </w:r>
      <w:r w:rsidRPr="00D06EFB">
        <w:rPr>
          <w:rFonts w:cstheme="minorHAnsi"/>
          <w:color w:val="385623" w:themeColor="accent6" w:themeShade="80"/>
          <w:sz w:val="24"/>
          <w:szCs w:val="24"/>
        </w:rPr>
        <w:t>Vera Hammer NHM Wien</w:t>
      </w:r>
    </w:p>
    <w:p w:rsidR="00043DF0" w:rsidRPr="00D06EFB" w:rsidRDefault="00043DF0" w:rsidP="00D06EFB">
      <w:pPr>
        <w:shd w:val="clear" w:color="auto" w:fill="FEFEFE"/>
        <w:spacing w:after="0" w:line="240" w:lineRule="auto"/>
        <w:ind w:left="-142" w:right="-284"/>
        <w:outlineLvl w:val="1"/>
        <w:rPr>
          <w:rFonts w:eastAsia="Times New Roman" w:cstheme="minorHAnsi"/>
          <w:color w:val="385623" w:themeColor="accent6" w:themeShade="80"/>
          <w:sz w:val="16"/>
          <w:szCs w:val="16"/>
          <w:lang w:eastAsia="de-DE"/>
        </w:rPr>
      </w:pPr>
    </w:p>
    <w:p w:rsidR="00D06EFB" w:rsidRDefault="00F42C7C" w:rsidP="00D06EFB">
      <w:pPr>
        <w:pStyle w:val="berschrift3"/>
        <w:shd w:val="clear" w:color="auto" w:fill="FEFEFE"/>
        <w:spacing w:before="0" w:line="240" w:lineRule="auto"/>
        <w:ind w:left="-142" w:right="-284"/>
        <w:rPr>
          <w:rFonts w:asciiTheme="minorHAnsi" w:hAnsiTheme="minorHAnsi" w:cstheme="minorHAnsi"/>
          <w:color w:val="385623" w:themeColor="accent6" w:themeShade="80"/>
        </w:rPr>
      </w:pPr>
      <w:r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>Ausstellungen</w:t>
      </w:r>
      <w:r w:rsidR="003627B0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 xml:space="preserve"> mit Führung</w:t>
      </w:r>
      <w:r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 xml:space="preserve">: </w:t>
      </w:r>
      <w:proofErr w:type="spellStart"/>
      <w:r w:rsidR="007A1CA6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>Schallaburg</w:t>
      </w:r>
      <w:proofErr w:type="spellEnd"/>
      <w:r w:rsidR="003627B0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 xml:space="preserve"> </w:t>
      </w:r>
      <w:r w:rsidR="003627B0" w:rsidRPr="00D06EFB">
        <w:rPr>
          <w:rFonts w:asciiTheme="minorHAnsi" w:eastAsia="Times New Roman" w:hAnsiTheme="minorHAnsi" w:cstheme="minorHAnsi"/>
          <w:bCs/>
          <w:color w:val="385623" w:themeColor="accent6" w:themeShade="80"/>
          <w:lang w:eastAsia="de-DE"/>
        </w:rPr>
        <w:t xml:space="preserve">„RENAISSANCE </w:t>
      </w:r>
      <w:r w:rsidR="003627B0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>einst, jetzt &amp; hier“</w:t>
      </w:r>
      <w:r w:rsidR="00503564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 xml:space="preserve">, </w:t>
      </w:r>
      <w:r w:rsidR="003627B0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>Bergbau und Gotik</w:t>
      </w:r>
      <w:r w:rsid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>-</w:t>
      </w:r>
      <w:r w:rsidR="003627B0" w:rsidRPr="00D06EFB">
        <w:rPr>
          <w:rFonts w:asciiTheme="minorHAnsi" w:eastAsia="Times New Roman" w:hAnsiTheme="minorHAnsi" w:cstheme="minorHAnsi"/>
          <w:color w:val="385623" w:themeColor="accent6" w:themeShade="80"/>
          <w:lang w:eastAsia="de-DE"/>
        </w:rPr>
        <w:t xml:space="preserve">museum Leogang </w:t>
      </w:r>
      <w:r w:rsidR="003627B0" w:rsidRPr="00D06EFB">
        <w:rPr>
          <w:rFonts w:asciiTheme="minorHAnsi" w:hAnsiTheme="minorHAnsi" w:cstheme="minorHAnsi"/>
          <w:color w:val="385623" w:themeColor="accent6" w:themeShade="80"/>
        </w:rPr>
        <w:t>„</w:t>
      </w:r>
      <w:r w:rsidR="003627B0" w:rsidRPr="00D06EFB">
        <w:rPr>
          <w:rFonts w:asciiTheme="minorHAnsi" w:hAnsiTheme="minorHAnsi" w:cstheme="minorHAnsi"/>
          <w:bCs/>
          <w:color w:val="385623" w:themeColor="accent6" w:themeShade="80"/>
        </w:rPr>
        <w:t xml:space="preserve">Rotes Gold – Das Wunder von Herrengrund“, </w:t>
      </w:r>
      <w:r w:rsidR="0023369D" w:rsidRPr="00D06EFB">
        <w:rPr>
          <w:rFonts w:asciiTheme="minorHAnsi" w:hAnsiTheme="minorHAnsi" w:cstheme="minorHAnsi"/>
          <w:color w:val="385623" w:themeColor="accent6" w:themeShade="80"/>
        </w:rPr>
        <w:t xml:space="preserve">Schloss Ambras, </w:t>
      </w:r>
      <w:hyperlink r:id="rId9" w:tgtFrame="_self" w:history="1">
        <w:r w:rsidR="0023369D" w:rsidRPr="00D06EFB">
          <w:rPr>
            <w:rStyle w:val="Hyperlink"/>
            <w:rFonts w:asciiTheme="minorHAnsi" w:hAnsiTheme="minorHAnsi" w:cstheme="minorHAnsi"/>
            <w:color w:val="385623" w:themeColor="accent6" w:themeShade="80"/>
            <w:u w:val="none"/>
            <w:bdr w:val="none" w:sz="0" w:space="0" w:color="auto" w:frame="1"/>
          </w:rPr>
          <w:t>Swarovski Kristallwelten</w:t>
        </w:r>
      </w:hyperlink>
      <w:r w:rsidR="00EC7953" w:rsidRPr="00D06EFB">
        <w:rPr>
          <w:rStyle w:val="Hyperlink"/>
          <w:rFonts w:asciiTheme="minorHAnsi" w:hAnsiTheme="minorHAnsi" w:cstheme="minorHAnsi"/>
          <w:color w:val="385623" w:themeColor="accent6" w:themeShade="80"/>
          <w:u w:val="none"/>
          <w:bdr w:val="none" w:sz="0" w:space="0" w:color="auto" w:frame="1"/>
        </w:rPr>
        <w:t xml:space="preserve"> samt Garten</w:t>
      </w:r>
      <w:r w:rsidR="0023369D" w:rsidRPr="00D06EFB">
        <w:rPr>
          <w:rStyle w:val="Hyperlink"/>
          <w:rFonts w:asciiTheme="minorHAnsi" w:hAnsiTheme="minorHAnsi" w:cstheme="minorHAnsi"/>
          <w:color w:val="385623" w:themeColor="accent6" w:themeShade="80"/>
          <w:u w:val="none"/>
          <w:bdr w:val="none" w:sz="0" w:space="0" w:color="auto" w:frame="1"/>
        </w:rPr>
        <w:t xml:space="preserve">, </w:t>
      </w:r>
      <w:r w:rsidR="0023369D" w:rsidRPr="00D06EFB">
        <w:rPr>
          <w:rFonts w:asciiTheme="minorHAnsi" w:hAnsiTheme="minorHAnsi" w:cstheme="minorHAnsi"/>
          <w:color w:val="385623" w:themeColor="accent6" w:themeShade="80"/>
        </w:rPr>
        <w:t xml:space="preserve">Naturparkhaus </w:t>
      </w:r>
      <w:proofErr w:type="spellStart"/>
      <w:r w:rsidR="0023369D" w:rsidRPr="00D06EFB">
        <w:rPr>
          <w:rFonts w:asciiTheme="minorHAnsi" w:hAnsiTheme="minorHAnsi" w:cstheme="minorHAnsi"/>
          <w:color w:val="385623" w:themeColor="accent6" w:themeShade="80"/>
        </w:rPr>
        <w:t>Ginzling</w:t>
      </w:r>
      <w:proofErr w:type="spellEnd"/>
      <w:r w:rsidR="00043DF0" w:rsidRPr="00D06EFB">
        <w:rPr>
          <w:rFonts w:asciiTheme="minorHAnsi" w:hAnsiTheme="minorHAnsi" w:cstheme="minorHAnsi"/>
          <w:color w:val="385623" w:themeColor="accent6" w:themeShade="80"/>
        </w:rPr>
        <w:t xml:space="preserve"> im Zillertal</w:t>
      </w:r>
    </w:p>
    <w:p w:rsidR="0027290D" w:rsidRPr="00D06EFB" w:rsidRDefault="0023369D" w:rsidP="00D06EFB">
      <w:pPr>
        <w:pStyle w:val="berschrift3"/>
        <w:shd w:val="clear" w:color="auto" w:fill="FEFEFE"/>
        <w:spacing w:before="0" w:line="240" w:lineRule="auto"/>
        <w:ind w:left="-142" w:right="-284"/>
        <w:rPr>
          <w:rFonts w:asciiTheme="minorHAnsi" w:hAnsiTheme="minorHAnsi" w:cstheme="minorHAnsi"/>
          <w:color w:val="385623" w:themeColor="accent6" w:themeShade="80"/>
        </w:rPr>
      </w:pPr>
      <w:r w:rsidRPr="00D06EFB">
        <w:rPr>
          <w:rFonts w:asciiTheme="minorHAnsi" w:hAnsiTheme="minorHAnsi" w:cstheme="minorHAnsi"/>
          <w:color w:val="385623" w:themeColor="accent6" w:themeShade="80"/>
        </w:rPr>
        <w:t xml:space="preserve">Besucherbergwerke: </w:t>
      </w:r>
      <w:r w:rsidR="003627B0" w:rsidRPr="00D06EFB">
        <w:rPr>
          <w:rFonts w:asciiTheme="minorHAnsi" w:hAnsiTheme="minorHAnsi" w:cstheme="minorHAnsi"/>
          <w:color w:val="385623" w:themeColor="accent6" w:themeShade="80"/>
        </w:rPr>
        <w:t xml:space="preserve">Besucherbergwerk </w:t>
      </w:r>
      <w:r w:rsidR="001731AB" w:rsidRPr="00D06EFB">
        <w:rPr>
          <w:rFonts w:asciiTheme="minorHAnsi" w:hAnsiTheme="minorHAnsi" w:cstheme="minorHAnsi"/>
          <w:color w:val="385623" w:themeColor="accent6" w:themeShade="80"/>
        </w:rPr>
        <w:t>Leogang</w:t>
      </w:r>
      <w:r w:rsidR="00503564" w:rsidRPr="00D06EFB">
        <w:rPr>
          <w:rFonts w:asciiTheme="minorHAnsi" w:hAnsiTheme="minorHAnsi" w:cstheme="minorHAnsi"/>
          <w:color w:val="385623" w:themeColor="accent6" w:themeShade="80"/>
        </w:rPr>
        <w:t xml:space="preserve">, </w:t>
      </w:r>
      <w:r w:rsidR="006926AC" w:rsidRPr="00D06EFB">
        <w:rPr>
          <w:rFonts w:asciiTheme="minorHAnsi" w:hAnsiTheme="minorHAnsi" w:cstheme="minorHAnsi"/>
          <w:color w:val="385623" w:themeColor="accent6" w:themeShade="80"/>
        </w:rPr>
        <w:t>Schwaz</w:t>
      </w:r>
      <w:r w:rsidR="003627B0" w:rsidRPr="00D06EFB">
        <w:rPr>
          <w:rFonts w:asciiTheme="minorHAnsi" w:hAnsiTheme="minorHAnsi" w:cstheme="minorHAnsi"/>
          <w:color w:val="385623" w:themeColor="accent6" w:themeShade="80"/>
        </w:rPr>
        <w:t xml:space="preserve">er Silberbergwerk und Schwazer </w:t>
      </w:r>
      <w:proofErr w:type="spellStart"/>
      <w:r w:rsidR="003627B0" w:rsidRPr="00D06EFB">
        <w:rPr>
          <w:rFonts w:asciiTheme="minorHAnsi" w:hAnsiTheme="minorHAnsi" w:cstheme="minorHAnsi"/>
          <w:color w:val="385623" w:themeColor="accent6" w:themeShade="80"/>
        </w:rPr>
        <w:t>Knappensteig</w:t>
      </w:r>
      <w:proofErr w:type="spellEnd"/>
      <w:r w:rsidRPr="00D06EFB">
        <w:rPr>
          <w:rFonts w:asciiTheme="minorHAnsi" w:hAnsiTheme="minorHAnsi" w:cstheme="minorHAnsi"/>
          <w:color w:val="385623" w:themeColor="accent6" w:themeShade="80"/>
        </w:rPr>
        <w:t xml:space="preserve">, </w:t>
      </w:r>
      <w:proofErr w:type="spellStart"/>
      <w:r w:rsidR="003627B0" w:rsidRPr="00D06EFB">
        <w:rPr>
          <w:rFonts w:asciiTheme="minorHAnsi" w:hAnsiTheme="minorHAnsi" w:cstheme="minorHAnsi"/>
          <w:color w:val="385623" w:themeColor="accent6" w:themeShade="80"/>
        </w:rPr>
        <w:t>Zillertaler</w:t>
      </w:r>
      <w:proofErr w:type="spellEnd"/>
      <w:r w:rsidR="003627B0" w:rsidRPr="00D06EFB">
        <w:rPr>
          <w:rFonts w:asciiTheme="minorHAnsi" w:hAnsiTheme="minorHAnsi" w:cstheme="minorHAnsi"/>
          <w:color w:val="385623" w:themeColor="accent6" w:themeShade="80"/>
        </w:rPr>
        <w:t xml:space="preserve"> Goldschaubergwerk </w:t>
      </w:r>
      <w:proofErr w:type="spellStart"/>
      <w:r w:rsidR="003627B0" w:rsidRPr="00D06EFB">
        <w:rPr>
          <w:rFonts w:asciiTheme="minorHAnsi" w:hAnsiTheme="minorHAnsi" w:cstheme="minorHAnsi"/>
          <w:color w:val="385623" w:themeColor="accent6" w:themeShade="80"/>
        </w:rPr>
        <w:t>Hainzenberg</w:t>
      </w:r>
      <w:proofErr w:type="spellEnd"/>
      <w:r w:rsidR="003627B0" w:rsidRPr="00D06EFB">
        <w:rPr>
          <w:rFonts w:asciiTheme="minorHAnsi" w:hAnsiTheme="minorHAnsi" w:cstheme="minorHAnsi"/>
          <w:color w:val="385623" w:themeColor="accent6" w:themeShade="80"/>
        </w:rPr>
        <w:t>, weitere Programmpunkte im Zillertal</w:t>
      </w:r>
    </w:p>
    <w:bookmarkEnd w:id="1"/>
    <w:p w:rsidR="00EC7953" w:rsidRPr="00D06EFB" w:rsidRDefault="00EC7953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16"/>
          <w:szCs w:val="16"/>
        </w:rPr>
      </w:pPr>
    </w:p>
    <w:p w:rsidR="00D06EFB" w:rsidRDefault="00043DF0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Voraussichtliche Kosten: werden </w:t>
      </w:r>
      <w:r w:rsidR="00D06EFB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in den kommenden Tagen 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bekannt gegeben</w:t>
      </w:r>
      <w:bookmarkStart w:id="2" w:name="_Hlk168500698"/>
      <w:r w:rsidR="00D06EFB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. 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Einzelperson </w:t>
      </w:r>
      <w:r w:rsidR="00AB1A88">
        <w:rPr>
          <w:rFonts w:cstheme="minorHAnsi"/>
          <w:bCs/>
          <w:color w:val="385623" w:themeColor="accent6" w:themeShade="80"/>
          <w:sz w:val="24"/>
          <w:szCs w:val="24"/>
        </w:rPr>
        <w:t>970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,--€, Personen im Doppelzimmer </w:t>
      </w:r>
      <w:proofErr w:type="spellStart"/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p.P</w:t>
      </w:r>
      <w:proofErr w:type="spellEnd"/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. </w:t>
      </w:r>
      <w:r w:rsidR="00AB1A88">
        <w:rPr>
          <w:rFonts w:cstheme="minorHAnsi"/>
          <w:bCs/>
          <w:color w:val="385623" w:themeColor="accent6" w:themeShade="80"/>
          <w:sz w:val="24"/>
          <w:szCs w:val="24"/>
        </w:rPr>
        <w:t>850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,--€.</w:t>
      </w:r>
      <w:r w:rsid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</w:t>
      </w:r>
      <w:bookmarkEnd w:id="2"/>
    </w:p>
    <w:p w:rsidR="00D820A9" w:rsidRPr="00D06EFB" w:rsidRDefault="00D820A9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Die Kosten beinhalten Busfahrt, Eintritts- und Führungsgebühren, sowie Übernachtung mit Frühstück.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</w:t>
      </w:r>
      <w:bookmarkStart w:id="3" w:name="_Hlk168500750"/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Speisen und </w:t>
      </w:r>
      <w:r w:rsidR="0023369D" w:rsidRPr="00D06EFB">
        <w:rPr>
          <w:rFonts w:cstheme="minorHAnsi"/>
          <w:bCs/>
          <w:color w:val="385623" w:themeColor="accent6" w:themeShade="80"/>
          <w:sz w:val="24"/>
          <w:szCs w:val="24"/>
        </w:rPr>
        <w:t>G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etränke sind </w:t>
      </w:r>
      <w:r w:rsidR="0023369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im Preis 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  <w:u w:val="single"/>
        </w:rPr>
        <w:t>nicht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</w:t>
      </w:r>
      <w:r w:rsidR="0023369D" w:rsidRPr="00D06EFB">
        <w:rPr>
          <w:rFonts w:cstheme="minorHAnsi"/>
          <w:bCs/>
          <w:color w:val="385623" w:themeColor="accent6" w:themeShade="80"/>
          <w:sz w:val="24"/>
          <w:szCs w:val="24"/>
        </w:rPr>
        <w:t>inbegriffen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>.</w:t>
      </w:r>
      <w:bookmarkEnd w:id="3"/>
    </w:p>
    <w:p w:rsidR="00EC7953" w:rsidRPr="00D06EFB" w:rsidRDefault="00EC7953" w:rsidP="00D06EFB">
      <w:pPr>
        <w:spacing w:after="0" w:line="240" w:lineRule="auto"/>
        <w:ind w:left="-142" w:right="-284"/>
        <w:rPr>
          <w:rFonts w:cstheme="minorHAnsi"/>
          <w:color w:val="385623" w:themeColor="accent6" w:themeShade="80"/>
          <w:sz w:val="16"/>
          <w:szCs w:val="16"/>
        </w:rPr>
      </w:pPr>
    </w:p>
    <w:p w:rsidR="00D820A9" w:rsidRPr="00D06EFB" w:rsidRDefault="00D820A9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bookmarkStart w:id="4" w:name="_Hlk168500669"/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Wanderkleidung und festes Schuhwerk sind 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>für die Bergwerksbefahrungen notwendig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. Die Exkursion findet bei jedem Wetter statt.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Voraussetzung sind Trittsicherheit und gute Kondition.</w:t>
      </w:r>
      <w:r w:rsidR="003627B0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</w:t>
      </w:r>
      <w:r w:rsidR="00613434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Für Personen mit Platzangst ist die Exkursion nicht geeignet. </w:t>
      </w:r>
      <w:r w:rsidR="00683ABD" w:rsidRPr="00D06EFB">
        <w:rPr>
          <w:rFonts w:cstheme="minorHAnsi"/>
          <w:bCs/>
          <w:color w:val="385623" w:themeColor="accent6" w:themeShade="80"/>
          <w:sz w:val="24"/>
          <w:szCs w:val="24"/>
        </w:rPr>
        <w:t>Es wird empfohlen, eine Reiseversicherung abzuschließen.</w:t>
      </w:r>
    </w:p>
    <w:bookmarkEnd w:id="4"/>
    <w:p w:rsidR="00827C55" w:rsidRPr="00D06EFB" w:rsidRDefault="00827C55" w:rsidP="00D06EFB">
      <w:pPr>
        <w:spacing w:after="0" w:line="240" w:lineRule="auto"/>
        <w:ind w:left="-142" w:right="-284"/>
        <w:rPr>
          <w:rFonts w:cstheme="minorHAnsi"/>
          <w:color w:val="385623" w:themeColor="accent6" w:themeShade="80"/>
          <w:sz w:val="24"/>
          <w:szCs w:val="24"/>
        </w:rPr>
      </w:pPr>
    </w:p>
    <w:p w:rsidR="003627B0" w:rsidRPr="00D06EFB" w:rsidRDefault="003627B0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Bitte geben Sie bei der Anmeldung Ihren vollständigen Namen, Mobilnummer und E-Mailadresse bekannt unter der wir Sie erreichen können. </w:t>
      </w:r>
    </w:p>
    <w:p w:rsidR="003627B0" w:rsidRPr="00D06EFB" w:rsidRDefault="003627B0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Bei Buchung von 2 Personen im Doppelzimmer benötigen wir jedenfalls vollständigen Namen, Mobilnummer und an wen die Rechnung zu senden ist.</w:t>
      </w:r>
    </w:p>
    <w:p w:rsidR="00D06EFB" w:rsidRPr="00D06EFB" w:rsidRDefault="00D06EFB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16"/>
          <w:szCs w:val="16"/>
        </w:rPr>
      </w:pPr>
    </w:p>
    <w:p w:rsidR="003627B0" w:rsidRPr="00D06EFB" w:rsidRDefault="00BE75FF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Genauer Ablauf und Uhrzeiten werden Ihnen nach verbindlicher Anmeldung</w:t>
      </w:r>
      <w:r w:rsidR="00613434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per Mail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zugesendet.</w:t>
      </w:r>
    </w:p>
    <w:p w:rsidR="00EC7953" w:rsidRPr="00D06EFB" w:rsidRDefault="00EC7953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16"/>
          <w:szCs w:val="16"/>
        </w:rPr>
      </w:pPr>
    </w:p>
    <w:p w:rsidR="00AB1A88" w:rsidRPr="00D06EFB" w:rsidRDefault="00EC7953" w:rsidP="00861853">
      <w:pPr>
        <w:spacing w:after="0" w:line="240" w:lineRule="auto"/>
        <w:ind w:left="-142" w:right="-284"/>
        <w:rPr>
          <w:rStyle w:val="Hyperlink"/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Anmeldung </w:t>
      </w:r>
      <w:r w:rsidR="00AB1A88" w:rsidRPr="00AB1A88">
        <w:rPr>
          <w:rFonts w:cstheme="minorHAnsi"/>
          <w:bCs/>
          <w:color w:val="385623" w:themeColor="accent6" w:themeShade="80"/>
          <w:sz w:val="24"/>
          <w:szCs w:val="24"/>
        </w:rPr>
        <w:t>Da die Anmeldefrist am 19.7. abgelaufen ist, ist eine Teilnahme nurmehr auf Nachfrage möglich. Bitte kontaktieren Sie uns bei Interesse</w:t>
      </w:r>
      <w:r w:rsidR="00AB1A88"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 </w:t>
      </w: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 xml:space="preserve">unter </w:t>
      </w:r>
      <w:hyperlink r:id="rId10" w:history="1">
        <w:r w:rsidRPr="00D06EFB">
          <w:rPr>
            <w:rStyle w:val="Hyperlink"/>
            <w:rFonts w:cstheme="minorHAnsi"/>
            <w:bCs/>
            <w:color w:val="385623" w:themeColor="accent6" w:themeShade="80"/>
            <w:sz w:val="24"/>
            <w:szCs w:val="24"/>
          </w:rPr>
          <w:t>FNHMW@NHM.AT</w:t>
        </w:r>
      </w:hyperlink>
      <w:r w:rsidR="00AB1A88">
        <w:rPr>
          <w:rFonts w:eastAsia="Times New Roman"/>
          <w:lang w:eastAsia="de-DE"/>
        </w:rPr>
        <w:br/>
      </w:r>
    </w:p>
    <w:p w:rsidR="003627B0" w:rsidRPr="00D06EFB" w:rsidRDefault="00BE75FF" w:rsidP="00D06EFB">
      <w:pPr>
        <w:spacing w:after="0" w:line="240" w:lineRule="auto"/>
        <w:ind w:left="-142" w:right="-284"/>
        <w:rPr>
          <w:rFonts w:cstheme="minorHAnsi"/>
          <w:bCs/>
          <w:color w:val="385623" w:themeColor="accent6" w:themeShade="80"/>
          <w:sz w:val="24"/>
          <w:szCs w:val="24"/>
        </w:rPr>
      </w:pPr>
      <w:r w:rsidRPr="00D06EFB">
        <w:rPr>
          <w:rFonts w:cstheme="minorHAnsi"/>
          <w:bCs/>
          <w:color w:val="385623" w:themeColor="accent6" w:themeShade="80"/>
          <w:sz w:val="24"/>
          <w:szCs w:val="24"/>
        </w:rPr>
        <w:t>Die Teilnehmerzahl ist auf 25 Personen beschränkt und erfolgt in Reihenfolge der Anmeldung.</w:t>
      </w:r>
      <w:bookmarkStart w:id="5" w:name="_GoBack"/>
      <w:bookmarkEnd w:id="5"/>
    </w:p>
    <w:sectPr w:rsidR="003627B0" w:rsidRPr="00D06EFB" w:rsidSect="00D06EFB">
      <w:pgSz w:w="11906" w:h="16838"/>
      <w:pgMar w:top="56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4569C"/>
    <w:multiLevelType w:val="hybridMultilevel"/>
    <w:tmpl w:val="37D07B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255CE"/>
    <w:multiLevelType w:val="multilevel"/>
    <w:tmpl w:val="13F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E0A98"/>
    <w:multiLevelType w:val="multilevel"/>
    <w:tmpl w:val="1DEC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CF578D"/>
    <w:multiLevelType w:val="hybridMultilevel"/>
    <w:tmpl w:val="899EFB54"/>
    <w:lvl w:ilvl="0" w:tplc="1226A87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1" w:hanging="360"/>
      </w:pPr>
    </w:lvl>
    <w:lvl w:ilvl="2" w:tplc="0407001B" w:tentative="1">
      <w:start w:val="1"/>
      <w:numFmt w:val="lowerRoman"/>
      <w:lvlText w:val="%3."/>
      <w:lvlJc w:val="right"/>
      <w:pPr>
        <w:ind w:left="2301" w:hanging="180"/>
      </w:pPr>
    </w:lvl>
    <w:lvl w:ilvl="3" w:tplc="0407000F" w:tentative="1">
      <w:start w:val="1"/>
      <w:numFmt w:val="decimal"/>
      <w:lvlText w:val="%4."/>
      <w:lvlJc w:val="left"/>
      <w:pPr>
        <w:ind w:left="3021" w:hanging="360"/>
      </w:pPr>
    </w:lvl>
    <w:lvl w:ilvl="4" w:tplc="04070019" w:tentative="1">
      <w:start w:val="1"/>
      <w:numFmt w:val="lowerLetter"/>
      <w:lvlText w:val="%5."/>
      <w:lvlJc w:val="left"/>
      <w:pPr>
        <w:ind w:left="3741" w:hanging="360"/>
      </w:pPr>
    </w:lvl>
    <w:lvl w:ilvl="5" w:tplc="0407001B" w:tentative="1">
      <w:start w:val="1"/>
      <w:numFmt w:val="lowerRoman"/>
      <w:lvlText w:val="%6."/>
      <w:lvlJc w:val="right"/>
      <w:pPr>
        <w:ind w:left="4461" w:hanging="180"/>
      </w:pPr>
    </w:lvl>
    <w:lvl w:ilvl="6" w:tplc="0407000F" w:tentative="1">
      <w:start w:val="1"/>
      <w:numFmt w:val="decimal"/>
      <w:lvlText w:val="%7."/>
      <w:lvlJc w:val="left"/>
      <w:pPr>
        <w:ind w:left="5181" w:hanging="360"/>
      </w:pPr>
    </w:lvl>
    <w:lvl w:ilvl="7" w:tplc="04070019" w:tentative="1">
      <w:start w:val="1"/>
      <w:numFmt w:val="lowerLetter"/>
      <w:lvlText w:val="%8."/>
      <w:lvlJc w:val="left"/>
      <w:pPr>
        <w:ind w:left="5901" w:hanging="360"/>
      </w:pPr>
    </w:lvl>
    <w:lvl w:ilvl="8" w:tplc="0407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5D4B53A3"/>
    <w:multiLevelType w:val="hybridMultilevel"/>
    <w:tmpl w:val="8ED057A4"/>
    <w:lvl w:ilvl="0" w:tplc="932A5C20">
      <w:start w:val="1"/>
      <w:numFmt w:val="decimal"/>
      <w:lvlText w:val="%1."/>
      <w:lvlJc w:val="left"/>
      <w:pPr>
        <w:ind w:left="501" w:hanging="360"/>
      </w:pPr>
      <w:rPr>
        <w:rFonts w:ascii="Arial" w:hAnsi="Arial" w:cs="Arial" w:hint="default"/>
        <w:b w:val="0"/>
        <w:color w:val="00000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221" w:hanging="360"/>
      </w:pPr>
    </w:lvl>
    <w:lvl w:ilvl="2" w:tplc="0407001B" w:tentative="1">
      <w:start w:val="1"/>
      <w:numFmt w:val="lowerRoman"/>
      <w:lvlText w:val="%3."/>
      <w:lvlJc w:val="right"/>
      <w:pPr>
        <w:ind w:left="1941" w:hanging="180"/>
      </w:pPr>
    </w:lvl>
    <w:lvl w:ilvl="3" w:tplc="0407000F" w:tentative="1">
      <w:start w:val="1"/>
      <w:numFmt w:val="decimal"/>
      <w:lvlText w:val="%4."/>
      <w:lvlJc w:val="left"/>
      <w:pPr>
        <w:ind w:left="2661" w:hanging="360"/>
      </w:pPr>
    </w:lvl>
    <w:lvl w:ilvl="4" w:tplc="04070019" w:tentative="1">
      <w:start w:val="1"/>
      <w:numFmt w:val="lowerLetter"/>
      <w:lvlText w:val="%5."/>
      <w:lvlJc w:val="left"/>
      <w:pPr>
        <w:ind w:left="3381" w:hanging="360"/>
      </w:pPr>
    </w:lvl>
    <w:lvl w:ilvl="5" w:tplc="0407001B" w:tentative="1">
      <w:start w:val="1"/>
      <w:numFmt w:val="lowerRoman"/>
      <w:lvlText w:val="%6."/>
      <w:lvlJc w:val="right"/>
      <w:pPr>
        <w:ind w:left="4101" w:hanging="180"/>
      </w:pPr>
    </w:lvl>
    <w:lvl w:ilvl="6" w:tplc="0407000F" w:tentative="1">
      <w:start w:val="1"/>
      <w:numFmt w:val="decimal"/>
      <w:lvlText w:val="%7."/>
      <w:lvlJc w:val="left"/>
      <w:pPr>
        <w:ind w:left="4821" w:hanging="360"/>
      </w:pPr>
    </w:lvl>
    <w:lvl w:ilvl="7" w:tplc="04070019" w:tentative="1">
      <w:start w:val="1"/>
      <w:numFmt w:val="lowerLetter"/>
      <w:lvlText w:val="%8."/>
      <w:lvlJc w:val="left"/>
      <w:pPr>
        <w:ind w:left="5541" w:hanging="360"/>
      </w:pPr>
    </w:lvl>
    <w:lvl w:ilvl="8" w:tplc="0407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B4209C8"/>
    <w:multiLevelType w:val="multilevel"/>
    <w:tmpl w:val="FF8E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4D"/>
    <w:rsid w:val="00012AE2"/>
    <w:rsid w:val="00043DF0"/>
    <w:rsid w:val="00066462"/>
    <w:rsid w:val="000966B2"/>
    <w:rsid w:val="000A3FBB"/>
    <w:rsid w:val="000C0941"/>
    <w:rsid w:val="000C687E"/>
    <w:rsid w:val="000D07C3"/>
    <w:rsid w:val="000E25EB"/>
    <w:rsid w:val="000F5E42"/>
    <w:rsid w:val="00114362"/>
    <w:rsid w:val="0012254D"/>
    <w:rsid w:val="00167229"/>
    <w:rsid w:val="001731AB"/>
    <w:rsid w:val="0017341B"/>
    <w:rsid w:val="001B671A"/>
    <w:rsid w:val="00217FD7"/>
    <w:rsid w:val="00230705"/>
    <w:rsid w:val="0023369D"/>
    <w:rsid w:val="002414EA"/>
    <w:rsid w:val="0027290D"/>
    <w:rsid w:val="002E1CA3"/>
    <w:rsid w:val="0034098A"/>
    <w:rsid w:val="003627B0"/>
    <w:rsid w:val="003772DF"/>
    <w:rsid w:val="00503564"/>
    <w:rsid w:val="0051010A"/>
    <w:rsid w:val="00526738"/>
    <w:rsid w:val="005B3189"/>
    <w:rsid w:val="005C2919"/>
    <w:rsid w:val="0060467E"/>
    <w:rsid w:val="00613434"/>
    <w:rsid w:val="00683ABD"/>
    <w:rsid w:val="006926AC"/>
    <w:rsid w:val="00737A8E"/>
    <w:rsid w:val="00765FA8"/>
    <w:rsid w:val="007A1CA6"/>
    <w:rsid w:val="00801746"/>
    <w:rsid w:val="00827C55"/>
    <w:rsid w:val="00861853"/>
    <w:rsid w:val="008C082F"/>
    <w:rsid w:val="00901168"/>
    <w:rsid w:val="009125F3"/>
    <w:rsid w:val="009307F8"/>
    <w:rsid w:val="009573C9"/>
    <w:rsid w:val="009718BF"/>
    <w:rsid w:val="009D412C"/>
    <w:rsid w:val="009E1759"/>
    <w:rsid w:val="009E4C8C"/>
    <w:rsid w:val="009E6488"/>
    <w:rsid w:val="009E7602"/>
    <w:rsid w:val="00A6232C"/>
    <w:rsid w:val="00AB1652"/>
    <w:rsid w:val="00AB1A88"/>
    <w:rsid w:val="00B753FE"/>
    <w:rsid w:val="00B80DC1"/>
    <w:rsid w:val="00B91560"/>
    <w:rsid w:val="00BA3E40"/>
    <w:rsid w:val="00BE75FF"/>
    <w:rsid w:val="00BF1312"/>
    <w:rsid w:val="00C10F9C"/>
    <w:rsid w:val="00C24C6D"/>
    <w:rsid w:val="00C27484"/>
    <w:rsid w:val="00C9046F"/>
    <w:rsid w:val="00C95E1C"/>
    <w:rsid w:val="00CC52D7"/>
    <w:rsid w:val="00CF0342"/>
    <w:rsid w:val="00D06EFB"/>
    <w:rsid w:val="00D073CF"/>
    <w:rsid w:val="00D804A7"/>
    <w:rsid w:val="00D820A9"/>
    <w:rsid w:val="00E53D60"/>
    <w:rsid w:val="00E8544D"/>
    <w:rsid w:val="00E91936"/>
    <w:rsid w:val="00EC3ADB"/>
    <w:rsid w:val="00EC7953"/>
    <w:rsid w:val="00F324A6"/>
    <w:rsid w:val="00F42C7C"/>
    <w:rsid w:val="00F636FC"/>
    <w:rsid w:val="00FA23AB"/>
    <w:rsid w:val="00FA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7EF4"/>
  <w15:chartTrackingRefBased/>
  <w15:docId w15:val="{C8326024-BC01-4283-8E17-D0EB495A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66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0D07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966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E8544D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0D07C3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D07C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headline-modulepreline">
    <w:name w:val="headline-module__preline"/>
    <w:basedOn w:val="Absatz-Standardschriftart"/>
    <w:rsid w:val="000D07C3"/>
  </w:style>
  <w:style w:type="character" w:customStyle="1" w:styleId="headline-modulesubline">
    <w:name w:val="headline-module__subline"/>
    <w:basedOn w:val="Absatz-Standardschriftart"/>
    <w:rsid w:val="000D07C3"/>
  </w:style>
  <w:style w:type="paragraph" w:styleId="StandardWeb">
    <w:name w:val="Normal (Web)"/>
    <w:basedOn w:val="Standard"/>
    <w:uiPriority w:val="99"/>
    <w:unhideWhenUsed/>
    <w:rsid w:val="000D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66B2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6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66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text">
    <w:name w:val="bodytext"/>
    <w:basedOn w:val="Standard"/>
    <w:rsid w:val="005C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outes-result-itemheaderduration">
    <w:name w:val="routes-result-item__header__duration"/>
    <w:basedOn w:val="Absatz-Standardschriftart"/>
    <w:rsid w:val="005C2919"/>
  </w:style>
  <w:style w:type="character" w:customStyle="1" w:styleId="routes-result-itemheaderdistance">
    <w:name w:val="routes-result-item__header__distance"/>
    <w:basedOn w:val="Absatz-Standardschriftart"/>
    <w:rsid w:val="005C2919"/>
  </w:style>
  <w:style w:type="paragraph" w:styleId="Listenabsatz">
    <w:name w:val="List Paragraph"/>
    <w:basedOn w:val="Standard"/>
    <w:uiPriority w:val="34"/>
    <w:qFormat/>
    <w:rsid w:val="007A1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5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6147">
          <w:marLeft w:val="0"/>
          <w:marRight w:val="0"/>
          <w:marTop w:val="0"/>
          <w:marBottom w:val="3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06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14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7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6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5627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17842265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1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1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5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NHMW@NHM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istallwelten.swarovski.com/Content.Node/wattens/Oeffnungszeiten_Preise_Anfahrt_Swarovski_Kristallwelten.de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16CDA-E48F-4AAE-97A0-B1BAAA8A9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Naturhistorisches Museum Wien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Hammer Vera</dc:creator>
  <cp:keywords/>
  <dc:description/>
  <cp:lastModifiedBy>Schumacher Dieter</cp:lastModifiedBy>
  <cp:revision>3</cp:revision>
  <dcterms:created xsi:type="dcterms:W3CDTF">2024-07-22T10:19:00Z</dcterms:created>
  <dcterms:modified xsi:type="dcterms:W3CDTF">2024-07-22T10:20:00Z</dcterms:modified>
</cp:coreProperties>
</file>